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38" w:rsidRPr="001351E5" w:rsidRDefault="006B0438" w:rsidP="0035129B">
      <w:pPr>
        <w:rPr>
          <w:lang w:val="pl-PL"/>
        </w:rPr>
      </w:pPr>
    </w:p>
    <w:p w:rsidR="006B0438" w:rsidRPr="001351E5" w:rsidRDefault="006B0438" w:rsidP="0035129B">
      <w:pPr>
        <w:jc w:val="center"/>
        <w:rPr>
          <w:lang w:val="pl-PL"/>
        </w:rPr>
      </w:pPr>
    </w:p>
    <w:p w:rsidR="006B0438" w:rsidRDefault="006B0438" w:rsidP="0035129B">
      <w:pPr>
        <w:jc w:val="center"/>
        <w:rPr>
          <w:b/>
          <w:lang w:val="pl-PL"/>
        </w:rPr>
      </w:pPr>
      <w:r w:rsidRPr="00C1293D">
        <w:rPr>
          <w:b/>
          <w:lang w:val="pl-PL"/>
        </w:rPr>
        <w:t xml:space="preserve">Program doradztwa edukacyjno-zawodowego </w:t>
      </w:r>
    </w:p>
    <w:p w:rsidR="006B0438" w:rsidRPr="00C1293D" w:rsidRDefault="006B0438" w:rsidP="0035129B">
      <w:pPr>
        <w:jc w:val="center"/>
        <w:rPr>
          <w:b/>
          <w:lang w:val="pl-PL"/>
        </w:rPr>
      </w:pPr>
      <w:r>
        <w:rPr>
          <w:b/>
          <w:lang w:val="pl-PL"/>
        </w:rPr>
        <w:t>dla Szkolnych Punktów Informacji i Kariery (SPInKa)</w:t>
      </w:r>
    </w:p>
    <w:p w:rsidR="006B0438" w:rsidRPr="00C1293D" w:rsidRDefault="006B0438" w:rsidP="0035129B">
      <w:pPr>
        <w:jc w:val="center"/>
        <w:rPr>
          <w:b/>
          <w:lang w:val="pl-PL"/>
        </w:rPr>
      </w:pPr>
    </w:p>
    <w:p w:rsidR="006B0438" w:rsidRPr="00C1293D" w:rsidRDefault="006B0438" w:rsidP="0035129B">
      <w:pPr>
        <w:rPr>
          <w:lang w:val="pl-PL"/>
        </w:rPr>
      </w:pPr>
    </w:p>
    <w:p w:rsidR="006B0438" w:rsidRPr="00C1293D" w:rsidRDefault="006B0438" w:rsidP="0035129B">
      <w:pPr>
        <w:rPr>
          <w:b/>
          <w:lang w:val="pl-PL"/>
        </w:rPr>
      </w:pPr>
      <w:r w:rsidRPr="00C1293D">
        <w:rPr>
          <w:b/>
          <w:lang w:val="pl-PL"/>
        </w:rPr>
        <w:t>Wprowadzenie</w:t>
      </w:r>
    </w:p>
    <w:p w:rsidR="006B0438" w:rsidRPr="00C1293D" w:rsidRDefault="006B0438" w:rsidP="0035129B">
      <w:pPr>
        <w:rPr>
          <w:lang w:val="pl-PL"/>
        </w:rPr>
      </w:pPr>
    </w:p>
    <w:p w:rsidR="006B0438" w:rsidRPr="00C1293D" w:rsidRDefault="006B0438" w:rsidP="0035129B">
      <w:pPr>
        <w:spacing w:line="360" w:lineRule="auto"/>
        <w:ind w:firstLine="426"/>
        <w:jc w:val="both"/>
        <w:rPr>
          <w:lang w:val="pl-PL"/>
        </w:rPr>
      </w:pPr>
      <w:r w:rsidRPr="00C1293D">
        <w:rPr>
          <w:lang w:val="pl-PL"/>
        </w:rPr>
        <w:t>Program doradztwa edukacyjno-zawodowego został opracowany w ramach projektu współfinansowanego ze środków Europejskiego Funduszu Społecznego w ramach Regionalnego Programu Operacyjnego Województwa Małopolskiego na lata 2014-2020,</w:t>
      </w:r>
    </w:p>
    <w:p w:rsidR="006B0438" w:rsidRPr="00C1293D" w:rsidRDefault="006B0438" w:rsidP="0035129B">
      <w:pPr>
        <w:spacing w:line="360" w:lineRule="auto"/>
        <w:jc w:val="both"/>
        <w:rPr>
          <w:lang w:val="pl-PL"/>
        </w:rPr>
      </w:pPr>
      <w:r w:rsidRPr="00C1293D">
        <w:rPr>
          <w:lang w:val="pl-PL"/>
        </w:rPr>
        <w:t>10</w:t>
      </w:r>
      <w:r>
        <w:rPr>
          <w:lang w:val="pl-PL"/>
        </w:rPr>
        <w:t>.</w:t>
      </w:r>
      <w:r w:rsidRPr="00C1293D">
        <w:rPr>
          <w:lang w:val="pl-PL"/>
        </w:rPr>
        <w:t xml:space="preserve"> Oś Priorytetowa Wiedza i Kompetencje, Działanie 10.2 Rozwój kształcenia zawodowego uczniów pt. „Modernizacja kształcenia zawodowego w Małopolsce II”.</w:t>
      </w:r>
    </w:p>
    <w:p w:rsidR="006B0438" w:rsidRDefault="006B0438" w:rsidP="0035129B">
      <w:pPr>
        <w:spacing w:line="360" w:lineRule="auto"/>
        <w:jc w:val="both"/>
        <w:rPr>
          <w:lang w:val="pl-PL"/>
        </w:rPr>
      </w:pPr>
      <w:r w:rsidRPr="00C1293D">
        <w:rPr>
          <w:lang w:val="pl-PL"/>
        </w:rPr>
        <w:t>Liderem projektu jest Województwo Małopolskie – Urząd Marszałkowski Województwa Małopolskiego, Departament Edukacji i Kształcenia Ustawicznego. Partnerem merytorycznym Projektu, odpowiedzialnym za realizację form wsparcia, w tym za: II etap rekrutacji oraz za organizację i przeprowadzenie szkoleń oraz studiów podyplomowych jest Politechnika Krakowska im. T. Ko</w:t>
      </w:r>
      <w:r>
        <w:rPr>
          <w:lang w:val="pl-PL"/>
        </w:rPr>
        <w:t>ściuszki – Centrum Pedagogiki i </w:t>
      </w:r>
      <w:r w:rsidRPr="00C1293D">
        <w:rPr>
          <w:lang w:val="pl-PL"/>
        </w:rPr>
        <w:t>Psychologii (CPiP PK).</w:t>
      </w:r>
    </w:p>
    <w:p w:rsidR="006B0438" w:rsidRPr="00A3688F" w:rsidRDefault="006B0438" w:rsidP="0035129B">
      <w:pPr>
        <w:spacing w:line="360" w:lineRule="auto"/>
        <w:jc w:val="both"/>
        <w:rPr>
          <w:sz w:val="6"/>
          <w:lang w:val="pl-PL"/>
        </w:rPr>
      </w:pPr>
    </w:p>
    <w:p w:rsidR="006B0438" w:rsidRPr="00A3688F" w:rsidRDefault="006B0438" w:rsidP="0035129B">
      <w:pPr>
        <w:spacing w:line="360" w:lineRule="auto"/>
        <w:jc w:val="both"/>
        <w:rPr>
          <w:lang w:val="pl-PL"/>
        </w:rPr>
      </w:pPr>
      <w:r w:rsidRPr="00C1293D">
        <w:rPr>
          <w:lang w:val="pl-PL"/>
        </w:rPr>
        <w:t>Struktura program</w:t>
      </w:r>
      <w:r>
        <w:rPr>
          <w:lang w:val="pl-PL"/>
        </w:rPr>
        <w:t>u</w:t>
      </w:r>
      <w:r w:rsidRPr="00C1293D">
        <w:rPr>
          <w:lang w:val="pl-PL"/>
        </w:rPr>
        <w:t xml:space="preserve"> zawiera:</w:t>
      </w:r>
    </w:p>
    <w:p w:rsidR="006B0438" w:rsidRPr="00C1293D" w:rsidRDefault="006B0438" w:rsidP="0035129B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b/>
        </w:rPr>
      </w:pPr>
      <w:r w:rsidRPr="00C1293D">
        <w:rPr>
          <w:b/>
        </w:rPr>
        <w:t xml:space="preserve">Cel ogólny </w:t>
      </w:r>
    </w:p>
    <w:p w:rsidR="006B0438" w:rsidRPr="00C1293D" w:rsidRDefault="006B0438" w:rsidP="0035129B">
      <w:pPr>
        <w:spacing w:line="360" w:lineRule="auto"/>
        <w:ind w:firstLine="426"/>
        <w:jc w:val="both"/>
        <w:rPr>
          <w:lang w:val="pl-PL"/>
        </w:rPr>
      </w:pPr>
      <w:r w:rsidRPr="00C1293D">
        <w:rPr>
          <w:lang w:val="pl-PL"/>
        </w:rPr>
        <w:t>Celem ogólnym programu SPInKAjest wsparcie uczniów w planowaniu</w:t>
      </w:r>
      <w:r>
        <w:rPr>
          <w:lang w:val="pl-PL"/>
        </w:rPr>
        <w:t xml:space="preserve"> dalszej drogi edukacyjnej i </w:t>
      </w:r>
      <w:r w:rsidRPr="00C1293D">
        <w:rPr>
          <w:lang w:val="pl-PL"/>
        </w:rPr>
        <w:t>zawodowej z uwzględnieniem własnego potencjału oraz aktualnej informa</w:t>
      </w:r>
      <w:r>
        <w:rPr>
          <w:lang w:val="pl-PL"/>
        </w:rPr>
        <w:t>cji na temat systemu edukacji i </w:t>
      </w:r>
      <w:r w:rsidRPr="00C1293D">
        <w:rPr>
          <w:lang w:val="pl-PL"/>
        </w:rPr>
        <w:t>rynku pracy.</w:t>
      </w:r>
    </w:p>
    <w:p w:rsidR="006B0438" w:rsidRPr="00C1293D" w:rsidRDefault="006B0438" w:rsidP="0035129B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b/>
        </w:rPr>
      </w:pPr>
      <w:r w:rsidRPr="00C1293D">
        <w:rPr>
          <w:b/>
        </w:rPr>
        <w:t>Opis programu</w:t>
      </w:r>
    </w:p>
    <w:p w:rsidR="006B0438" w:rsidRDefault="006B0438" w:rsidP="0035129B">
      <w:pPr>
        <w:spacing w:line="360" w:lineRule="auto"/>
        <w:ind w:firstLine="360"/>
        <w:jc w:val="both"/>
        <w:rPr>
          <w:lang w:val="pl-PL"/>
        </w:rPr>
      </w:pPr>
      <w:r>
        <w:rPr>
          <w:lang w:val="pl-PL"/>
        </w:rPr>
        <w:t xml:space="preserve">Program przeznaczony jest dla Szkolnych Punktów Informacji i Kariery uruchamianych w szkołach, które uczestniczą w projekcie </w:t>
      </w:r>
      <w:r w:rsidRPr="00C1293D">
        <w:rPr>
          <w:lang w:val="pl-PL"/>
        </w:rPr>
        <w:t>„Modern</w:t>
      </w:r>
      <w:r>
        <w:rPr>
          <w:lang w:val="pl-PL"/>
        </w:rPr>
        <w:t>izacja kształcenia zawodowego w </w:t>
      </w:r>
      <w:r w:rsidRPr="00C1293D">
        <w:rPr>
          <w:lang w:val="pl-PL"/>
        </w:rPr>
        <w:t>Małopolsce II”.</w:t>
      </w:r>
      <w:r>
        <w:rPr>
          <w:lang w:val="pl-PL"/>
        </w:rPr>
        <w:t xml:space="preserve"> Stanowi on podstawę programową zajęć projektowych dla uczniów, zaplanowaną na 36 godzin lekcyjnych. Zależnie od specyfiki grupy i możliwości organizacyjnych szkoły osoba prowadząca SPInKę może dostosować program przenosząc zajęcia pomiędzy latami oraz dostosowywać scenariusze np. łączyć elementy scenariuszy z poszczególnych lat w obrębie jednego modułu. W szczególnych przypadkach, jeśli wybrane treści zostały z uczniami omówione w ramach innych zajęć poza projektem, doradca ma możliwość zamiany godzin zajęć grupowych prowadzonych wg scenariuszy na wizytę zawodoznawczą, konsultacje indywidualne itd.</w:t>
      </w:r>
    </w:p>
    <w:p w:rsidR="006B0438" w:rsidRPr="00C1293D" w:rsidRDefault="006B0438" w:rsidP="0035129B">
      <w:pPr>
        <w:spacing w:line="360" w:lineRule="auto"/>
        <w:ind w:firstLine="360"/>
        <w:jc w:val="both"/>
        <w:rPr>
          <w:lang w:val="pl-PL"/>
        </w:rPr>
      </w:pPr>
      <w:r w:rsidRPr="00C1293D">
        <w:rPr>
          <w:lang w:val="pl-PL"/>
        </w:rPr>
        <w:t>Przygotowanie programu powierzono Centrum Pedagogiki i Psychologii</w:t>
      </w:r>
      <w:r>
        <w:rPr>
          <w:lang w:val="pl-PL"/>
        </w:rPr>
        <w:t>.</w:t>
      </w:r>
    </w:p>
    <w:p w:rsidR="006B0438" w:rsidRDefault="006B0438" w:rsidP="0035129B">
      <w:pPr>
        <w:spacing w:line="360" w:lineRule="auto"/>
        <w:jc w:val="both"/>
        <w:rPr>
          <w:lang w:val="pl-PL"/>
        </w:rPr>
      </w:pPr>
    </w:p>
    <w:p w:rsidR="006B0438" w:rsidRPr="00C1293D" w:rsidRDefault="006B0438" w:rsidP="0035129B">
      <w:pPr>
        <w:spacing w:line="360" w:lineRule="auto"/>
        <w:jc w:val="both"/>
        <w:rPr>
          <w:lang w:val="pl-PL"/>
        </w:rPr>
      </w:pPr>
      <w:r w:rsidRPr="00C1293D">
        <w:rPr>
          <w:lang w:val="pl-PL"/>
        </w:rPr>
        <w:t>Treści programowe doradztwa edukacyjno-zawodowego zostały zawarte następujących modułach:</w:t>
      </w:r>
    </w:p>
    <w:p w:rsidR="006B0438" w:rsidRPr="00C1293D" w:rsidRDefault="006B0438" w:rsidP="0035129B">
      <w:pPr>
        <w:pStyle w:val="Standard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C1293D">
        <w:rPr>
          <w:rFonts w:ascii="Times New Roman" w:hAnsi="Times New Roman" w:cs="Times New Roman"/>
          <w:b/>
        </w:rPr>
        <w:t>Samopoznanie,</w:t>
      </w:r>
    </w:p>
    <w:p w:rsidR="006B0438" w:rsidRPr="00C1293D" w:rsidRDefault="006B0438" w:rsidP="0035129B">
      <w:pPr>
        <w:pStyle w:val="Standard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1293D">
        <w:rPr>
          <w:rFonts w:ascii="Times New Roman" w:hAnsi="Times New Roman" w:cs="Times New Roman"/>
        </w:rPr>
        <w:t xml:space="preserve">Moduł został przygotowany w celu wsparcia uczniów w procesie kształtowania </w:t>
      </w:r>
      <w:r>
        <w:rPr>
          <w:rFonts w:ascii="Times New Roman" w:hAnsi="Times New Roman" w:cs="Times New Roman"/>
        </w:rPr>
        <w:t>świadomości o </w:t>
      </w:r>
      <w:r w:rsidRPr="00C1293D">
        <w:rPr>
          <w:rFonts w:ascii="Times New Roman" w:hAnsi="Times New Roman" w:cs="Times New Roman"/>
        </w:rPr>
        <w:t>sobie samym, z możliwością przeniesienia nabytej wiedzy na grunt edukacyjno-zawodowy oraz rozwijania umiejętności interpersonalnych. Uczniowie poprzez realizowanie poszczególnych zajęć zostaną wyposażeni w odpowiednie zasoby umożliwiające efektywne stawianie oraz realizowanie celów edukacyjno – zawodowych.</w:t>
      </w:r>
    </w:p>
    <w:p w:rsidR="006B0438" w:rsidRPr="00C1293D" w:rsidRDefault="006B0438" w:rsidP="0035129B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b/>
        </w:rPr>
      </w:pPr>
      <w:r w:rsidRPr="00C1293D">
        <w:rPr>
          <w:b/>
        </w:rPr>
        <w:t>Zawodoznawstwo,</w:t>
      </w:r>
    </w:p>
    <w:p w:rsidR="006B0438" w:rsidRPr="00C1293D" w:rsidRDefault="006B0438" w:rsidP="0035129B">
      <w:pPr>
        <w:pStyle w:val="ListParagraph"/>
        <w:spacing w:line="360" w:lineRule="auto"/>
        <w:ind w:left="0" w:firstLine="426"/>
        <w:jc w:val="both"/>
      </w:pPr>
      <w:r w:rsidRPr="00C1293D">
        <w:t>Treści zawarte w module prezentują świat zawodów i ludzi pracy zawodowej. Są dla ucznia źródłem szeroko pojętej informacji zawodowej, która jest podstaw</w:t>
      </w:r>
      <w:r>
        <w:t>ą  racjonalnego wyboru zawodu i </w:t>
      </w:r>
      <w:r w:rsidRPr="00C1293D">
        <w:t xml:space="preserve">dalszego planowania edukacji. </w:t>
      </w:r>
    </w:p>
    <w:p w:rsidR="006B0438" w:rsidRPr="00C1293D" w:rsidRDefault="006B0438" w:rsidP="0035129B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b/>
        </w:rPr>
      </w:pPr>
      <w:r w:rsidRPr="00C1293D">
        <w:rPr>
          <w:b/>
        </w:rPr>
        <w:t>Rynek edukacji i pracy,</w:t>
      </w:r>
    </w:p>
    <w:p w:rsidR="006B0438" w:rsidRPr="00C1293D" w:rsidRDefault="006B0438" w:rsidP="0035129B">
      <w:pPr>
        <w:pStyle w:val="ListParagraph"/>
        <w:spacing w:line="360" w:lineRule="auto"/>
        <w:ind w:left="0" w:firstLine="426"/>
        <w:jc w:val="both"/>
      </w:pPr>
      <w:r w:rsidRPr="00C1293D">
        <w:t>Program modułu porusza zagadnienia ważne z punktu widzenia ucznia: dalsza edukacja i rynek pracy. Przejście ze świata edukacji do pracy jest dla niego tożsame z wieloma zmianami o charakterze jakościowym i ilościowym, do których powinien być przygotowany przez szkołę.</w:t>
      </w:r>
    </w:p>
    <w:p w:rsidR="006B0438" w:rsidRPr="00C1293D" w:rsidRDefault="006B0438" w:rsidP="0035129B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b/>
        </w:rPr>
      </w:pPr>
      <w:r w:rsidRPr="00C1293D">
        <w:rPr>
          <w:b/>
        </w:rPr>
        <w:t>Planowanie,</w:t>
      </w:r>
    </w:p>
    <w:p w:rsidR="006B0438" w:rsidRPr="00A3688F" w:rsidRDefault="006B0438" w:rsidP="0035129B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C1293D">
        <w:rPr>
          <w:color w:val="000000"/>
        </w:rPr>
        <w:t xml:space="preserve">Podział treści w module podąża za logiką schematu </w:t>
      </w:r>
      <w:r w:rsidRPr="00C1293D">
        <w:rPr>
          <w:i/>
          <w:iCs/>
          <w:color w:val="000000"/>
        </w:rPr>
        <w:t>Marzę, Planuję, Działam</w:t>
      </w:r>
      <w:r w:rsidRPr="00C1293D">
        <w:rPr>
          <w:color w:val="000000"/>
        </w:rPr>
        <w:t xml:space="preserve"> i koncentruje się na poszczególnych obszarach rozwoju kompetencji uczniów związanych z podejmowaniem trafnych decyzji edukacyjnych i zawodowych powiązanych z planowaniem własnej kariery zawodowej. </w:t>
      </w:r>
    </w:p>
    <w:p w:rsidR="006B0438" w:rsidRPr="00C1293D" w:rsidRDefault="006B0438" w:rsidP="0035129B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b/>
        </w:rPr>
      </w:pPr>
      <w:r w:rsidRPr="00C1293D">
        <w:rPr>
          <w:b/>
        </w:rPr>
        <w:t>Indywidualny Plan Działania</w:t>
      </w:r>
    </w:p>
    <w:p w:rsidR="006B0438" w:rsidRPr="00C1293D" w:rsidRDefault="006B0438" w:rsidP="0035129B">
      <w:pPr>
        <w:autoSpaceDE w:val="0"/>
        <w:autoSpaceDN w:val="0"/>
        <w:adjustRightInd w:val="0"/>
        <w:spacing w:line="360" w:lineRule="auto"/>
        <w:ind w:firstLine="426"/>
        <w:jc w:val="both"/>
        <w:rPr>
          <w:lang w:val="pl-PL" w:eastAsia="pl-PL"/>
        </w:rPr>
      </w:pPr>
      <w:r w:rsidRPr="00C1293D">
        <w:rPr>
          <w:lang w:val="pl-PL"/>
        </w:rPr>
        <w:t xml:space="preserve">Indywidualny Plan Działania to tworzenie indywidualnej, osobistej wizji kariery. Najlepiej tworzyć go korzystając z pomocy doradcy zawodowego. </w:t>
      </w:r>
      <w:r w:rsidRPr="002E3DDA">
        <w:rPr>
          <w:lang w:val="pl-PL" w:eastAsia="pl-PL"/>
        </w:rPr>
        <w:t xml:space="preserve">Rozmowa doradcza </w:t>
      </w:r>
      <w:r w:rsidRPr="00C1293D">
        <w:rPr>
          <w:lang w:val="pl-PL" w:eastAsia="pl-PL"/>
        </w:rPr>
        <w:t xml:space="preserve">procesem, w czasie którego doradca proponuje uczniowi pracę nad sobą i nad swoją przyszłością edukacyjno-zawodową. Celem tej pracy staje się stworzenie przez ucznia własnych rozwiązań edukacyjnych i zawodowych, uwzględniających jego szeroko rozumianą sytuację życiową. Rola doradcy zawodowego  polega na towarzyszeniu  i wspomaganiu ucznia w jego rozwoju poprzez m.in. pomoc  w stworzeniu własnego Indywidualnego Planu </w:t>
      </w:r>
      <w:r>
        <w:rPr>
          <w:lang w:val="pl-PL" w:eastAsia="pl-PL"/>
        </w:rPr>
        <w:t>Działania</w:t>
      </w:r>
      <w:r w:rsidRPr="00C1293D">
        <w:rPr>
          <w:lang w:val="pl-PL" w:eastAsia="pl-PL"/>
        </w:rPr>
        <w:t>.</w:t>
      </w:r>
    </w:p>
    <w:p w:rsidR="006B0438" w:rsidRDefault="006B0438" w:rsidP="0035129B">
      <w:pPr>
        <w:pStyle w:val="BodyText2"/>
        <w:spacing w:line="360" w:lineRule="auto"/>
        <w:jc w:val="both"/>
        <w:rPr>
          <w:lang w:val="pl-PL"/>
        </w:rPr>
      </w:pPr>
      <w:r w:rsidRPr="00C1293D">
        <w:rPr>
          <w:lang w:val="pl-PL"/>
        </w:rPr>
        <w:t>IPD jest efektem pracy ucznia i doradcy zawodowego  wyrażony w formie pisemnej, zawierający cele i alternatywy edukacyjno-zawodowe, działania i terminy ich realizacji. Proces tworzenia IPD bazuje na wcześniejszych zajęciach grupowych z doradcą zawodowym opartych o wyżej wymienione moduły tematyczne.</w:t>
      </w:r>
    </w:p>
    <w:p w:rsidR="006B0438" w:rsidRPr="00A3688F" w:rsidRDefault="006B0438" w:rsidP="0035129B">
      <w:pPr>
        <w:pStyle w:val="BodyText2"/>
        <w:spacing w:after="0" w:line="360" w:lineRule="auto"/>
        <w:jc w:val="both"/>
        <w:rPr>
          <w:sz w:val="16"/>
          <w:lang w:val="pl-PL"/>
        </w:rPr>
      </w:pPr>
    </w:p>
    <w:p w:rsidR="006B0438" w:rsidRPr="00C1293D" w:rsidRDefault="006B0438" w:rsidP="0035129B">
      <w:pPr>
        <w:pStyle w:val="BodyText2"/>
        <w:tabs>
          <w:tab w:val="left" w:pos="720"/>
          <w:tab w:val="left" w:pos="1440"/>
        </w:tabs>
        <w:spacing w:line="360" w:lineRule="auto"/>
        <w:ind w:left="708" w:right="430" w:hanging="708"/>
        <w:jc w:val="both"/>
        <w:rPr>
          <w:lang w:val="pl-PL"/>
        </w:rPr>
      </w:pPr>
      <w:r w:rsidRPr="00C1293D">
        <w:rPr>
          <w:lang w:val="pl-PL"/>
        </w:rPr>
        <w:t>Indywidualny Plan Działania  powinien być:</w:t>
      </w:r>
    </w:p>
    <w:p w:rsidR="006B0438" w:rsidRPr="00C1293D" w:rsidRDefault="006B0438" w:rsidP="0035129B">
      <w:pPr>
        <w:pStyle w:val="BodyText2"/>
        <w:numPr>
          <w:ilvl w:val="0"/>
          <w:numId w:val="2"/>
        </w:numPr>
        <w:tabs>
          <w:tab w:val="left" w:pos="426"/>
        </w:tabs>
        <w:spacing w:after="0" w:line="360" w:lineRule="auto"/>
        <w:ind w:left="426" w:right="431"/>
        <w:jc w:val="both"/>
        <w:rPr>
          <w:lang w:val="pl-PL"/>
        </w:rPr>
      </w:pPr>
      <w:r w:rsidRPr="00C1293D">
        <w:rPr>
          <w:lang w:val="pl-PL"/>
        </w:rPr>
        <w:t>celowy: jego wykonanie powinno prowadzić do osiągnięcia  zamierzonego celu edukacyjnego i zawodowego w ściśle określonym terminie,</w:t>
      </w:r>
    </w:p>
    <w:p w:rsidR="006B0438" w:rsidRPr="00C1293D" w:rsidRDefault="006B0438" w:rsidP="0035129B">
      <w:pPr>
        <w:pStyle w:val="BodyText2"/>
        <w:numPr>
          <w:ilvl w:val="0"/>
          <w:numId w:val="2"/>
        </w:numPr>
        <w:tabs>
          <w:tab w:val="left" w:pos="426"/>
          <w:tab w:val="num" w:pos="900"/>
        </w:tabs>
        <w:spacing w:after="0" w:line="360" w:lineRule="auto"/>
        <w:ind w:left="426" w:right="431"/>
        <w:jc w:val="both"/>
        <w:rPr>
          <w:lang w:val="pl-PL"/>
        </w:rPr>
      </w:pPr>
      <w:r w:rsidRPr="00C1293D">
        <w:rPr>
          <w:lang w:val="pl-PL"/>
        </w:rPr>
        <w:t>wykonalny: musi być dostosowany do możliwości ucznia i jego  warunków,</w:t>
      </w:r>
    </w:p>
    <w:p w:rsidR="006B0438" w:rsidRPr="00C1293D" w:rsidRDefault="006B0438" w:rsidP="0035129B">
      <w:pPr>
        <w:pStyle w:val="BodyText2"/>
        <w:numPr>
          <w:ilvl w:val="0"/>
          <w:numId w:val="2"/>
        </w:numPr>
        <w:tabs>
          <w:tab w:val="left" w:pos="426"/>
          <w:tab w:val="num" w:pos="900"/>
        </w:tabs>
        <w:spacing w:after="0" w:line="360" w:lineRule="auto"/>
        <w:ind w:left="426" w:right="431"/>
        <w:jc w:val="both"/>
        <w:rPr>
          <w:lang w:val="pl-PL"/>
        </w:rPr>
      </w:pPr>
      <w:r w:rsidRPr="00C1293D">
        <w:rPr>
          <w:lang w:val="pl-PL"/>
        </w:rPr>
        <w:t>zgodny wewnętrznie: nie powinien zawierać takich elementów, które uniemożliwią późniejszą jego realizację zarówno w sferze edukacyjnej jak i zawodowej,</w:t>
      </w:r>
    </w:p>
    <w:p w:rsidR="006B0438" w:rsidRPr="00C1293D" w:rsidRDefault="006B0438" w:rsidP="0035129B">
      <w:pPr>
        <w:pStyle w:val="BodyText2"/>
        <w:numPr>
          <w:ilvl w:val="0"/>
          <w:numId w:val="2"/>
        </w:numPr>
        <w:tabs>
          <w:tab w:val="left" w:pos="426"/>
        </w:tabs>
        <w:spacing w:after="0" w:line="360" w:lineRule="auto"/>
        <w:ind w:left="426" w:right="431"/>
        <w:jc w:val="both"/>
        <w:rPr>
          <w:lang w:val="pl-PL"/>
        </w:rPr>
      </w:pPr>
      <w:r w:rsidRPr="00C1293D">
        <w:rPr>
          <w:lang w:val="pl-PL"/>
        </w:rPr>
        <w:t>prosty w budowie: o przejrzystej strukturze, łatwy do zrozumienia, o odpowiednim poziomie  szczegółowości,</w:t>
      </w:r>
    </w:p>
    <w:p w:rsidR="006B0438" w:rsidRPr="00C1293D" w:rsidRDefault="006B0438" w:rsidP="0035129B">
      <w:pPr>
        <w:pStyle w:val="BodyText2"/>
        <w:numPr>
          <w:ilvl w:val="0"/>
          <w:numId w:val="2"/>
        </w:numPr>
        <w:tabs>
          <w:tab w:val="left" w:pos="426"/>
        </w:tabs>
        <w:spacing w:after="0" w:line="360" w:lineRule="auto"/>
        <w:ind w:left="426" w:right="431"/>
        <w:jc w:val="both"/>
        <w:rPr>
          <w:lang w:val="pl-PL"/>
        </w:rPr>
      </w:pPr>
      <w:r w:rsidRPr="00C1293D">
        <w:rPr>
          <w:lang w:val="pl-PL"/>
        </w:rPr>
        <w:t>elastyczny. plastyczny: dający się łatwo zmienić w pewnych fragmentach, podatny na konieczne przeróbki, bez zagrożenia dla istoty całego planu,</w:t>
      </w:r>
    </w:p>
    <w:p w:rsidR="006B0438" w:rsidRPr="00C1293D" w:rsidRDefault="006B0438" w:rsidP="0035129B">
      <w:pPr>
        <w:pStyle w:val="BodyText2"/>
        <w:numPr>
          <w:ilvl w:val="0"/>
          <w:numId w:val="2"/>
        </w:numPr>
        <w:tabs>
          <w:tab w:val="left" w:pos="426"/>
        </w:tabs>
        <w:spacing w:after="0" w:line="360" w:lineRule="auto"/>
        <w:ind w:left="426" w:right="431"/>
        <w:jc w:val="both"/>
        <w:rPr>
          <w:u w:val="single"/>
          <w:lang w:val="pl-PL"/>
        </w:rPr>
      </w:pPr>
      <w:r w:rsidRPr="00C1293D">
        <w:rPr>
          <w:lang w:val="pl-PL"/>
        </w:rPr>
        <w:t>długo</w:t>
      </w:r>
      <w:r>
        <w:rPr>
          <w:lang w:val="pl-PL"/>
        </w:rPr>
        <w:t>falowy</w:t>
      </w:r>
      <w:r w:rsidRPr="00C1293D">
        <w:rPr>
          <w:lang w:val="pl-PL"/>
        </w:rPr>
        <w:t xml:space="preserve">: opracowany w całości, podający </w:t>
      </w:r>
      <w:r>
        <w:rPr>
          <w:lang w:val="pl-PL"/>
        </w:rPr>
        <w:t>terminy poszczególnych etapów i </w:t>
      </w:r>
      <w:r w:rsidRPr="00C1293D">
        <w:rPr>
          <w:lang w:val="pl-PL"/>
        </w:rPr>
        <w:t>końca realizacji.</w:t>
      </w:r>
    </w:p>
    <w:p w:rsidR="006B0438" w:rsidRPr="00C1293D" w:rsidRDefault="006B0438" w:rsidP="0035129B">
      <w:pPr>
        <w:spacing w:line="360" w:lineRule="auto"/>
        <w:jc w:val="both"/>
        <w:rPr>
          <w:b/>
          <w:lang w:val="pl-PL"/>
        </w:rPr>
      </w:pPr>
      <w:r w:rsidRPr="00C1293D">
        <w:rPr>
          <w:b/>
          <w:lang w:val="pl-PL"/>
        </w:rPr>
        <w:t>Rozmowa doradcza - konsultacje indywidualne</w:t>
      </w:r>
    </w:p>
    <w:p w:rsidR="006B0438" w:rsidRPr="00C1293D" w:rsidRDefault="006B0438" w:rsidP="0035129B">
      <w:pPr>
        <w:spacing w:line="360" w:lineRule="auto"/>
        <w:jc w:val="both"/>
        <w:rPr>
          <w:lang w:val="pl-PL"/>
        </w:rPr>
      </w:pPr>
      <w:r w:rsidRPr="00C1293D">
        <w:rPr>
          <w:lang w:val="pl-PL"/>
        </w:rPr>
        <w:t>Czas: wg potrzeb ucznia</w:t>
      </w:r>
    </w:p>
    <w:p w:rsidR="006B0438" w:rsidRPr="00C1293D" w:rsidRDefault="006B0438" w:rsidP="0035129B">
      <w:pPr>
        <w:spacing w:line="360" w:lineRule="auto"/>
        <w:jc w:val="both"/>
        <w:rPr>
          <w:lang w:val="pl-PL"/>
        </w:rPr>
      </w:pPr>
      <w:r w:rsidRPr="00C1293D">
        <w:rPr>
          <w:lang w:val="pl-PL"/>
        </w:rPr>
        <w:t>Cel ogólny:</w:t>
      </w:r>
    </w:p>
    <w:p w:rsidR="006B0438" w:rsidRPr="00C1293D" w:rsidRDefault="006B0438" w:rsidP="0035129B">
      <w:pPr>
        <w:pStyle w:val="ListParagraph"/>
        <w:numPr>
          <w:ilvl w:val="0"/>
          <w:numId w:val="3"/>
        </w:numPr>
        <w:spacing w:line="360" w:lineRule="auto"/>
        <w:ind w:left="426"/>
        <w:jc w:val="both"/>
      </w:pPr>
      <w:r w:rsidRPr="00C1293D">
        <w:t>usystematyzowanie i praktyczne zastosowanie wiedzy, umiejętności oraz wykorzystanie nabytych postaw podczas zajęć z doradcą zawodowym w aspekcie planowa</w:t>
      </w:r>
      <w:r>
        <w:t>nia dalszej drogi edukacyjnej i </w:t>
      </w:r>
      <w:r w:rsidRPr="00C1293D">
        <w:t>zawodowej</w:t>
      </w:r>
    </w:p>
    <w:p w:rsidR="006B0438" w:rsidRPr="00C1293D" w:rsidRDefault="006B0438" w:rsidP="0035129B">
      <w:pPr>
        <w:spacing w:line="360" w:lineRule="auto"/>
        <w:jc w:val="both"/>
        <w:rPr>
          <w:lang w:val="pl-PL"/>
        </w:rPr>
      </w:pPr>
      <w:r w:rsidRPr="00C1293D">
        <w:rPr>
          <w:lang w:val="pl-PL"/>
        </w:rPr>
        <w:t>Cele szczegółowe</w:t>
      </w:r>
    </w:p>
    <w:p w:rsidR="006B0438" w:rsidRPr="00C1293D" w:rsidRDefault="006B0438" w:rsidP="0035129B">
      <w:pPr>
        <w:spacing w:line="360" w:lineRule="auto"/>
        <w:jc w:val="both"/>
        <w:rPr>
          <w:lang w:val="pl-PL"/>
        </w:rPr>
      </w:pPr>
      <w:r w:rsidRPr="00C1293D">
        <w:rPr>
          <w:lang w:val="pl-PL"/>
        </w:rPr>
        <w:t>Uczeń potrafi:</w:t>
      </w:r>
    </w:p>
    <w:p w:rsidR="006B0438" w:rsidRPr="00C1293D" w:rsidRDefault="006B0438" w:rsidP="0035129B">
      <w:pPr>
        <w:pStyle w:val="ListParagraph"/>
        <w:numPr>
          <w:ilvl w:val="0"/>
          <w:numId w:val="1"/>
        </w:numPr>
        <w:spacing w:line="360" w:lineRule="auto"/>
        <w:ind w:left="426"/>
        <w:jc w:val="both"/>
      </w:pPr>
      <w:r w:rsidRPr="00C1293D">
        <w:t>nazwać i omówić wszystkie momenty kluczowe występujące podczas planowania swojej dalszej drogi edukacyjnej i zawodowej,</w:t>
      </w:r>
    </w:p>
    <w:p w:rsidR="006B0438" w:rsidRPr="00C1293D" w:rsidRDefault="006B0438" w:rsidP="0035129B">
      <w:pPr>
        <w:pStyle w:val="ListParagraph"/>
        <w:numPr>
          <w:ilvl w:val="0"/>
          <w:numId w:val="1"/>
        </w:numPr>
        <w:spacing w:line="360" w:lineRule="auto"/>
        <w:ind w:left="426"/>
        <w:jc w:val="both"/>
      </w:pPr>
      <w:r w:rsidRPr="00C1293D">
        <w:t>samodzielnie wykonać  zadania zawarte w modułach 1,2,3,4, realizowanych z doradcą zawodowym,</w:t>
      </w:r>
    </w:p>
    <w:p w:rsidR="006B0438" w:rsidRPr="00C1293D" w:rsidRDefault="006B0438" w:rsidP="0035129B">
      <w:pPr>
        <w:pStyle w:val="ListParagraph"/>
        <w:numPr>
          <w:ilvl w:val="0"/>
          <w:numId w:val="1"/>
        </w:numPr>
        <w:spacing w:line="360" w:lineRule="auto"/>
        <w:ind w:left="426"/>
        <w:jc w:val="both"/>
      </w:pPr>
      <w:r>
        <w:t>konstruować</w:t>
      </w:r>
      <w:r w:rsidRPr="00C1293D">
        <w:t xml:space="preserve"> swój Indywidualny Plan Działania</w:t>
      </w:r>
    </w:p>
    <w:p w:rsidR="006B0438" w:rsidRPr="00C1293D" w:rsidRDefault="006B0438" w:rsidP="0035129B">
      <w:pPr>
        <w:spacing w:line="360" w:lineRule="auto"/>
        <w:jc w:val="both"/>
        <w:rPr>
          <w:lang w:val="pl-PL"/>
        </w:rPr>
      </w:pPr>
      <w:r w:rsidRPr="00C1293D">
        <w:rPr>
          <w:lang w:val="pl-PL"/>
        </w:rPr>
        <w:t>Propozycje metodyczne:</w:t>
      </w:r>
    </w:p>
    <w:p w:rsidR="006B0438" w:rsidRPr="00C1293D" w:rsidRDefault="006B0438" w:rsidP="0035129B">
      <w:pPr>
        <w:spacing w:line="360" w:lineRule="auto"/>
        <w:ind w:firstLine="708"/>
        <w:jc w:val="both"/>
        <w:rPr>
          <w:lang w:val="pl-PL"/>
        </w:rPr>
      </w:pPr>
      <w:r w:rsidRPr="00C1293D">
        <w:rPr>
          <w:lang w:val="pl-PL"/>
        </w:rPr>
        <w:t>Zaleca się aby na realizację IPD p</w:t>
      </w:r>
      <w:r>
        <w:rPr>
          <w:lang w:val="pl-PL"/>
        </w:rPr>
        <w:t>rzeznaczyć taką ilość czasu, jakiej</w:t>
      </w:r>
      <w:r w:rsidRPr="00C1293D">
        <w:rPr>
          <w:lang w:val="pl-PL"/>
        </w:rPr>
        <w:t xml:space="preserve"> będzie wymagać sytuacja ucznia. Praca z IPD powinna rozpocząć się od podsumowania  realizacji wszystkich czterech modułów. Na tej bazie należy rozpoznać realne problemy ucznia w odniesieniu do jego indywidualnej sytuacji. Następnie w razie potrzeby powinno się uzupełnić tematykę zawartą w poszczególnych modułach. W dalszej kolejności czas powinien być poświęcony na wykonanie Indywidualnego Planu Działania zgodnie z zaproponowanym formatem, który jest w wersji edytowanej i może być dostosowany do indywidualnych potrzeb ucznia. Powyższe zalecania należy potraktować  jako sugestie, które doradca zawodowy może uzupełnić. Najistotniejszy aspekt konsultacji indywidualnych przy tworzeniu IPD stanowi zapoznanie się z aktualną sytuacją i oczekiwaniami ucznia oraz dostosowanie sposobu pracy do jego potrzeb i warunków.</w:t>
      </w:r>
    </w:p>
    <w:p w:rsidR="006B0438" w:rsidRPr="00C1293D" w:rsidRDefault="006B0438" w:rsidP="0035129B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Program p</w:t>
      </w:r>
      <w:r w:rsidRPr="00C1293D">
        <w:rPr>
          <w:b/>
        </w:rPr>
        <w:t xml:space="preserve">odstawowy </w:t>
      </w:r>
      <w:r>
        <w:rPr>
          <w:b/>
        </w:rPr>
        <w:t xml:space="preserve">- zestaw </w:t>
      </w:r>
      <w:r w:rsidRPr="00C1293D">
        <w:rPr>
          <w:b/>
        </w:rPr>
        <w:t>scenariuszy zajęć z uczniami</w:t>
      </w:r>
    </w:p>
    <w:p w:rsidR="006B0438" w:rsidRPr="00A3688F" w:rsidRDefault="006B0438" w:rsidP="0035129B">
      <w:pPr>
        <w:spacing w:line="360" w:lineRule="auto"/>
        <w:jc w:val="both"/>
        <w:rPr>
          <w:lang w:val="pl-PL"/>
        </w:rPr>
      </w:pPr>
      <w:r w:rsidRPr="00C1293D">
        <w:rPr>
          <w:lang w:val="pl-PL"/>
        </w:rPr>
        <w:t>Bazowy pakiet scenariuszy dla SPInKi zawiera 36 scenariuszy zajęć grupowych przewidzianych na okre</w:t>
      </w:r>
      <w:r>
        <w:rPr>
          <w:lang w:val="pl-PL"/>
        </w:rPr>
        <w:t>s 3 lat z podziałem na 4 moduły:</w:t>
      </w:r>
    </w:p>
    <w:p w:rsidR="006B0438" w:rsidRPr="00C1293D" w:rsidRDefault="006B0438" w:rsidP="0035129B">
      <w:pPr>
        <w:pStyle w:val="ListParagraph"/>
        <w:numPr>
          <w:ilvl w:val="0"/>
          <w:numId w:val="7"/>
        </w:numPr>
        <w:spacing w:line="360" w:lineRule="auto"/>
        <w:ind w:left="426"/>
        <w:jc w:val="both"/>
      </w:pPr>
      <w:r w:rsidRPr="00C1293D">
        <w:t xml:space="preserve">I rok zajęć  </w:t>
      </w:r>
      <w:r w:rsidRPr="002E3DDA">
        <w:t>- 12 scenariuszy</w:t>
      </w:r>
    </w:p>
    <w:p w:rsidR="006B0438" w:rsidRPr="00C1293D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 xml:space="preserve">Samopoznanie </w:t>
      </w:r>
    </w:p>
    <w:p w:rsidR="006B0438" w:rsidRPr="00C1293D" w:rsidRDefault="006B0438" w:rsidP="003512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/>
        <w:jc w:val="both"/>
      </w:pPr>
      <w:hyperlink r:id="rId7" w:history="1">
        <w:r w:rsidRPr="00C1293D">
          <w:rPr>
            <w:bCs/>
            <w:iCs/>
          </w:rPr>
          <w:t>Obraz siebie: Kim jestem? Jaka/i jestem? – Temat: Ty, jako unikalna osoba</w:t>
        </w:r>
      </w:hyperlink>
      <w:r w:rsidRPr="00C1293D">
        <w:t>,</w:t>
      </w:r>
    </w:p>
    <w:p w:rsidR="006B0438" w:rsidRPr="00C1293D" w:rsidRDefault="006B0438" w:rsidP="003512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/>
        <w:jc w:val="both"/>
      </w:pPr>
      <w:hyperlink r:id="rId8" w:history="1">
        <w:r w:rsidRPr="00C1293D">
          <w:rPr>
            <w:bCs/>
            <w:iCs/>
          </w:rPr>
          <w:t>Określenie predyspozycji zawodowych. – Temat: W jakim zawodzie rozwinę skrzydła?</w:t>
        </w:r>
      </w:hyperlink>
    </w:p>
    <w:p w:rsidR="006B0438" w:rsidRPr="00C1293D" w:rsidRDefault="006B0438" w:rsidP="003512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/>
        <w:jc w:val="both"/>
      </w:pPr>
      <w:hyperlink r:id="rId9" w:history="1">
        <w:r w:rsidRPr="00C1293D">
          <w:rPr>
            <w:bCs/>
            <w:iCs/>
          </w:rPr>
          <w:t>Rozwijam umiejętności miękkie. -Temat: Dogadajmy się!</w:t>
        </w:r>
      </w:hyperlink>
    </w:p>
    <w:p w:rsidR="006B0438" w:rsidRPr="00C1293D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>Zawodoznawstwo</w:t>
      </w:r>
    </w:p>
    <w:p w:rsidR="006B0438" w:rsidRPr="00C1293D" w:rsidRDefault="006B0438" w:rsidP="0035129B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/>
        <w:jc w:val="both"/>
      </w:pPr>
      <w:hyperlink r:id="rId10" w:history="1">
        <w:r w:rsidRPr="00C1293D">
          <w:rPr>
            <w:bCs/>
            <w:iCs/>
          </w:rPr>
          <w:t>W świecie różnych zawodów - Temat: Co to jest zawód? Jak zdobyć zawód?</w:t>
        </w:r>
      </w:hyperlink>
    </w:p>
    <w:p w:rsidR="006B0438" w:rsidRPr="00C1293D" w:rsidRDefault="006B0438" w:rsidP="0035129B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/>
        <w:jc w:val="both"/>
      </w:pPr>
      <w:hyperlink r:id="rId11" w:history="1">
        <w:r w:rsidRPr="00C1293D">
          <w:rPr>
            <w:bCs/>
            <w:iCs/>
          </w:rPr>
          <w:t>Źródła informacji o zawodach. - Temat: Jaki zawód jest lepszy dla chłopaka, a jaki dla dziewczyny?</w:t>
        </w:r>
      </w:hyperlink>
    </w:p>
    <w:p w:rsidR="006B0438" w:rsidRPr="00C1293D" w:rsidRDefault="006B0438" w:rsidP="0035129B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/>
        <w:jc w:val="both"/>
      </w:pPr>
      <w:hyperlink r:id="rId12" w:history="1">
        <w:r w:rsidRPr="00C1293D">
          <w:rPr>
            <w:bCs/>
            <w:iCs/>
          </w:rPr>
          <w:t>Wybieram zawód. - Temat: Zawód z pasją</w:t>
        </w:r>
      </w:hyperlink>
      <w:r w:rsidRPr="00C1293D">
        <w:t>,</w:t>
      </w:r>
    </w:p>
    <w:p w:rsidR="006B0438" w:rsidRPr="00C1293D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>Rynek edukacji i pracy</w:t>
      </w:r>
    </w:p>
    <w:p w:rsidR="006B0438" w:rsidRPr="00C1293D" w:rsidRDefault="006B0438" w:rsidP="0035129B">
      <w:pPr>
        <w:pStyle w:val="ListParagraph"/>
        <w:shd w:val="clear" w:color="auto" w:fill="FFFFFF"/>
        <w:spacing w:line="360" w:lineRule="auto"/>
        <w:ind w:left="426"/>
        <w:jc w:val="both"/>
      </w:pPr>
      <w:hyperlink r:id="rId13" w:history="1">
        <w:r w:rsidRPr="00C1293D">
          <w:rPr>
            <w:bCs/>
            <w:iCs/>
          </w:rPr>
          <w:t>1. Z KOMPASEM po  mapie PRACY I EDUKACJI - Temat: Oferty pracy,</w:t>
        </w:r>
      </w:hyperlink>
    </w:p>
    <w:p w:rsidR="006B0438" w:rsidRPr="00C1293D" w:rsidRDefault="006B0438" w:rsidP="0035129B">
      <w:pPr>
        <w:pStyle w:val="ListParagraph"/>
        <w:shd w:val="clear" w:color="auto" w:fill="FFFFFF"/>
        <w:spacing w:line="360" w:lineRule="auto"/>
        <w:ind w:left="426"/>
        <w:jc w:val="both"/>
      </w:pPr>
      <w:hyperlink r:id="rId14" w:history="1">
        <w:r w:rsidRPr="00C1293D">
          <w:rPr>
            <w:bCs/>
            <w:iCs/>
          </w:rPr>
          <w:t>2.</w:t>
        </w:r>
        <w:r w:rsidRPr="00C1293D">
          <w:t> </w:t>
        </w:r>
        <w:r w:rsidRPr="00C1293D">
          <w:rPr>
            <w:bCs/>
            <w:iCs/>
          </w:rPr>
          <w:t>Z KOMPASEM po  mapie PRACY I EDUKACJI </w:t>
        </w:r>
        <w:r w:rsidRPr="00C1293D">
          <w:t xml:space="preserve"> - </w:t>
        </w:r>
        <w:r w:rsidRPr="00C1293D">
          <w:rPr>
            <w:bCs/>
            <w:iCs/>
          </w:rPr>
          <w:t>Temat: Instytucje rynku pracy,</w:t>
        </w:r>
      </w:hyperlink>
    </w:p>
    <w:p w:rsidR="006B0438" w:rsidRPr="00A3688F" w:rsidRDefault="006B0438" w:rsidP="0035129B">
      <w:pPr>
        <w:pStyle w:val="ListParagraph"/>
        <w:shd w:val="clear" w:color="auto" w:fill="FFFFFF"/>
        <w:spacing w:line="360" w:lineRule="auto"/>
        <w:ind w:left="426"/>
        <w:jc w:val="both"/>
        <w:rPr>
          <w:bCs/>
          <w:iCs/>
        </w:rPr>
      </w:pPr>
      <w:hyperlink r:id="rId15" w:history="1">
        <w:r w:rsidRPr="00C1293D">
          <w:rPr>
            <w:bCs/>
            <w:iCs/>
          </w:rPr>
          <w:t>3</w:t>
        </w:r>
        <w:r w:rsidRPr="00A3688F">
          <w:rPr>
            <w:bCs/>
            <w:iCs/>
          </w:rPr>
          <w:t>.</w:t>
        </w:r>
        <w:r w:rsidRPr="00C1293D">
          <w:rPr>
            <w:bCs/>
            <w:iCs/>
          </w:rPr>
          <w:t xml:space="preserve"> Z KOMPASEM po  mapie PRACY I EDUKACJI  - Temat: Gdzie mogę się dalej uczyć?</w:t>
        </w:r>
      </w:hyperlink>
    </w:p>
    <w:p w:rsidR="006B0438" w:rsidRPr="00C410B1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>Planowanie</w:t>
      </w:r>
    </w:p>
    <w:p w:rsidR="006B0438" w:rsidRDefault="006B0438" w:rsidP="003512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709"/>
        <w:jc w:val="both"/>
      </w:pPr>
      <w:r>
        <w:t>W drogę z PLECAKIEM – Temat: Podróż do przyszłości czyli kim będę za 10 lat,</w:t>
      </w:r>
    </w:p>
    <w:p w:rsidR="006B0438" w:rsidRPr="00C1293D" w:rsidRDefault="006B0438" w:rsidP="003512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709"/>
        <w:jc w:val="both"/>
      </w:pPr>
      <w:hyperlink r:id="rId16" w:history="1">
        <w:r w:rsidRPr="00C1293D">
          <w:rPr>
            <w:bCs/>
            <w:iCs/>
          </w:rPr>
          <w:t>W drogę z PLECAKIEM – Temat: MAPA krain bliskich i dalekich, czyli planowanie drogi do wymarzonego celu,</w:t>
        </w:r>
      </w:hyperlink>
    </w:p>
    <w:p w:rsidR="006B0438" w:rsidRPr="00C1293D" w:rsidRDefault="006B0438" w:rsidP="003512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color w:val="000000"/>
        </w:rPr>
      </w:pPr>
      <w:hyperlink r:id="rId17" w:history="1">
        <w:r w:rsidRPr="00C1293D">
          <w:rPr>
            <w:bCs/>
            <w:iCs/>
          </w:rPr>
          <w:t>W drogę z PLECAKIEM – Temat: Sztuka pakowania, czyli o tym, co zbędne i niezbędne,</w:t>
        </w:r>
      </w:hyperlink>
    </w:p>
    <w:p w:rsidR="006B0438" w:rsidRPr="00A3688F" w:rsidRDefault="006B0438" w:rsidP="0035129B">
      <w:pPr>
        <w:pStyle w:val="ListParagraph"/>
        <w:spacing w:line="360" w:lineRule="auto"/>
        <w:ind w:left="1440"/>
        <w:jc w:val="both"/>
        <w:rPr>
          <w:sz w:val="12"/>
        </w:rPr>
      </w:pPr>
    </w:p>
    <w:p w:rsidR="006B0438" w:rsidRPr="00C1293D" w:rsidRDefault="006B0438" w:rsidP="0035129B">
      <w:pPr>
        <w:pStyle w:val="ListParagraph"/>
        <w:numPr>
          <w:ilvl w:val="0"/>
          <w:numId w:val="7"/>
        </w:numPr>
        <w:spacing w:line="360" w:lineRule="auto"/>
        <w:ind w:left="426"/>
        <w:jc w:val="both"/>
      </w:pPr>
      <w:r w:rsidRPr="00C1293D">
        <w:t>II rok zajęć - 12 scenariuszy</w:t>
      </w:r>
    </w:p>
    <w:p w:rsidR="006B0438" w:rsidRPr="00C1293D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 xml:space="preserve">Samopoznanie </w:t>
      </w:r>
    </w:p>
    <w:p w:rsidR="006B0438" w:rsidRPr="00C1293D" w:rsidRDefault="006B0438" w:rsidP="0035129B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709"/>
        <w:jc w:val="both"/>
      </w:pPr>
      <w:hyperlink r:id="rId18" w:history="1">
        <w:r w:rsidRPr="00C1293D">
          <w:rPr>
            <w:bCs/>
            <w:iCs/>
          </w:rPr>
          <w:t>Obraz siebie: Kim jestem? Jaka/i jestem? – Temat: Odkrywam swoje zasoby,</w:t>
        </w:r>
      </w:hyperlink>
    </w:p>
    <w:p w:rsidR="006B0438" w:rsidRPr="00C1293D" w:rsidRDefault="006B0438" w:rsidP="0035129B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709"/>
      </w:pPr>
      <w:hyperlink r:id="rId19" w:history="1">
        <w:r w:rsidRPr="00C1293D">
          <w:rPr>
            <w:bCs/>
            <w:iCs/>
          </w:rPr>
          <w:t>Określenie predyspozycji zawodowych. – Temat: Kim zostanę?</w:t>
        </w:r>
      </w:hyperlink>
    </w:p>
    <w:p w:rsidR="006B0438" w:rsidRPr="00C1293D" w:rsidRDefault="006B0438" w:rsidP="0035129B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709"/>
      </w:pPr>
      <w:hyperlink r:id="rId20" w:history="1">
        <w:r w:rsidRPr="00C1293D">
          <w:rPr>
            <w:bCs/>
            <w:iCs/>
          </w:rPr>
          <w:t>Rozwijam umiejętności miękkie. -Temat: Stres ma wielkie oczy,</w:t>
        </w:r>
      </w:hyperlink>
    </w:p>
    <w:p w:rsidR="006B0438" w:rsidRPr="00C1293D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>Zawodoznawstwo</w:t>
      </w:r>
    </w:p>
    <w:p w:rsidR="006B0438" w:rsidRDefault="006B0438" w:rsidP="0035129B">
      <w:pPr>
        <w:pStyle w:val="normalny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>
        <w:t>Skąd czerpiemy wiedzę o zawodach –Jak zdobyć wiedzę o zawodzie?</w:t>
      </w:r>
    </w:p>
    <w:p w:rsidR="006B0438" w:rsidRPr="00A3688F" w:rsidRDefault="006B0438" w:rsidP="0035129B">
      <w:pPr>
        <w:pStyle w:val="normalny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>
        <w:t>Zawody w regionie - Zawody w moim regionie,</w:t>
      </w:r>
    </w:p>
    <w:p w:rsidR="006B0438" w:rsidRPr="00A3688F" w:rsidRDefault="006B0438" w:rsidP="0035129B">
      <w:pPr>
        <w:pStyle w:val="normalny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color w:val="000000"/>
        </w:rPr>
      </w:pPr>
      <w:hyperlink r:id="rId21" w:history="1">
        <w:r w:rsidRPr="00A3688F">
          <w:rPr>
            <w:rStyle w:val="Emphasis"/>
            <w:bCs/>
          </w:rPr>
          <w:t>Wybieram zawód. - Temat: Co to jest wolontariat i czy warto angażować swój czas?</w:t>
        </w:r>
      </w:hyperlink>
    </w:p>
    <w:p w:rsidR="006B0438" w:rsidRPr="00C1293D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>Rynek edukacji i pracy</w:t>
      </w:r>
    </w:p>
    <w:p w:rsidR="006B0438" w:rsidRPr="00C02B83" w:rsidRDefault="006B0438" w:rsidP="0035129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</w:rPr>
      </w:pPr>
      <w:r>
        <w:t xml:space="preserve">Z KOMPASEM po mapie PRACY i EDUKACJI – Temat: Czym jest rynek pracy? </w:t>
      </w:r>
    </w:p>
    <w:p w:rsidR="006B0438" w:rsidRPr="00C1293D" w:rsidRDefault="006B0438" w:rsidP="0035129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</w:rPr>
      </w:pPr>
      <w:hyperlink r:id="rId22" w:history="1">
        <w:r w:rsidRPr="00A3688F">
          <w:rPr>
            <w:rStyle w:val="Strong"/>
            <w:bCs/>
            <w:iCs/>
          </w:rPr>
          <w:t>Z KOMPASEM po  mapie PRACY I EDUKACJI - Temat: Gdzie mogę się dalej uczyć?</w:t>
        </w:r>
      </w:hyperlink>
    </w:p>
    <w:p w:rsidR="006B0438" w:rsidRPr="00C1293D" w:rsidRDefault="006B0438" w:rsidP="0035129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hyperlink r:id="rId23" w:history="1">
        <w:r w:rsidRPr="00A3688F">
          <w:rPr>
            <w:rStyle w:val="Emphasis"/>
            <w:bCs/>
          </w:rPr>
          <w:t>Z KOMPASEM po</w:t>
        </w:r>
        <w:r w:rsidRPr="00C1293D">
          <w:rPr>
            <w:rStyle w:val="Emphasis"/>
            <w:bCs/>
          </w:rPr>
          <w:t xml:space="preserve">  </w:t>
        </w:r>
        <w:r w:rsidRPr="00A3688F">
          <w:rPr>
            <w:rStyle w:val="Emphasis"/>
            <w:bCs/>
          </w:rPr>
          <w:t>mapie PRACY I EDUKACJI</w:t>
        </w:r>
        <w:r w:rsidRPr="00C1293D">
          <w:rPr>
            <w:rStyle w:val="Emphasis"/>
            <w:bCs/>
          </w:rPr>
          <w:t> </w:t>
        </w:r>
        <w:r w:rsidRPr="00A3688F">
          <w:rPr>
            <w:rStyle w:val="Hyperlink"/>
            <w:i/>
            <w:u w:val="none"/>
          </w:rPr>
          <w:t>-</w:t>
        </w:r>
        <w:r w:rsidRPr="00A3688F">
          <w:rPr>
            <w:rStyle w:val="Strong"/>
            <w:bCs/>
            <w:iCs/>
          </w:rPr>
          <w:t>Temat: Rodzaje zatrudnienia,</w:t>
        </w:r>
      </w:hyperlink>
    </w:p>
    <w:p w:rsidR="006B0438" w:rsidRPr="00C1293D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 xml:space="preserve">Planowanie </w:t>
      </w:r>
    </w:p>
    <w:p w:rsidR="006B0438" w:rsidRPr="00C1293D" w:rsidRDefault="006B0438" w:rsidP="0035129B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709"/>
      </w:pPr>
      <w:hyperlink r:id="rId24" w:history="1">
        <w:r w:rsidRPr="00C1293D">
          <w:rPr>
            <w:bCs/>
            <w:iCs/>
          </w:rPr>
          <w:t>W drogę z PLECAKIEM – Temat: Podróż do przyszłości, czyli moje wymarzone miejsce pracy?</w:t>
        </w:r>
      </w:hyperlink>
    </w:p>
    <w:p w:rsidR="006B0438" w:rsidRPr="00F2285E" w:rsidRDefault="006B0438" w:rsidP="0035129B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709"/>
      </w:pPr>
      <w:hyperlink r:id="rId25" w:history="1">
        <w:r w:rsidRPr="00C1293D">
          <w:rPr>
            <w:bCs/>
            <w:iCs/>
          </w:rPr>
          <w:t xml:space="preserve"> W </w:t>
        </w:r>
        <w:r>
          <w:rPr>
            <w:bCs/>
            <w:iCs/>
          </w:rPr>
          <w:t xml:space="preserve">drogę z PLECAKIEM – Temat: PLECAK pełen SPRZĘTU – Temat: </w:t>
        </w:r>
        <w:r>
          <w:t>Niezbędnik podróżnika, czyli mnemotechnika</w:t>
        </w:r>
        <w:r w:rsidRPr="00C1293D">
          <w:rPr>
            <w:bCs/>
            <w:iCs/>
          </w:rPr>
          <w:t>,</w:t>
        </w:r>
      </w:hyperlink>
    </w:p>
    <w:p w:rsidR="006B0438" w:rsidRPr="00C1293D" w:rsidRDefault="006B0438" w:rsidP="0035129B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709"/>
      </w:pPr>
      <w:hyperlink r:id="rId26" w:history="1">
        <w:r w:rsidRPr="00C1293D">
          <w:rPr>
            <w:bCs/>
            <w:iCs/>
          </w:rPr>
          <w:t xml:space="preserve"> W </w:t>
        </w:r>
        <w:r>
          <w:rPr>
            <w:bCs/>
            <w:iCs/>
          </w:rPr>
          <w:t xml:space="preserve">drogę z PLECAKIEM – Temat: PLECAK pełen SPRZĘTU – Temat: </w:t>
        </w:r>
        <w:r>
          <w:t>Krok za krokiem, dyplom za dyplomem, czyli z Plan(e)Rem do celu</w:t>
        </w:r>
        <w:r w:rsidRPr="00C1293D">
          <w:rPr>
            <w:bCs/>
            <w:iCs/>
          </w:rPr>
          <w:t>,</w:t>
        </w:r>
      </w:hyperlink>
    </w:p>
    <w:p w:rsidR="006B0438" w:rsidRPr="00A3688F" w:rsidRDefault="006B0438" w:rsidP="0035129B">
      <w:pPr>
        <w:pStyle w:val="ListParagraph"/>
        <w:spacing w:line="360" w:lineRule="auto"/>
        <w:ind w:left="1440"/>
        <w:jc w:val="both"/>
        <w:rPr>
          <w:sz w:val="12"/>
        </w:rPr>
      </w:pPr>
    </w:p>
    <w:p w:rsidR="006B0438" w:rsidRPr="00C1293D" w:rsidRDefault="006B0438" w:rsidP="0035129B">
      <w:pPr>
        <w:pStyle w:val="ListParagraph"/>
        <w:numPr>
          <w:ilvl w:val="0"/>
          <w:numId w:val="7"/>
        </w:numPr>
        <w:spacing w:line="360" w:lineRule="auto"/>
        <w:ind w:left="426"/>
        <w:jc w:val="both"/>
      </w:pPr>
      <w:r w:rsidRPr="00C1293D">
        <w:t>III rok zajęć - 12 scenariuszy</w:t>
      </w:r>
    </w:p>
    <w:p w:rsidR="006B0438" w:rsidRPr="00C1293D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 xml:space="preserve">Samopoznanie </w:t>
      </w:r>
    </w:p>
    <w:p w:rsidR="006B0438" w:rsidRPr="00C1293D" w:rsidRDefault="006B0438" w:rsidP="0035129B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709"/>
      </w:pPr>
      <w:hyperlink r:id="rId27" w:history="1">
        <w:r w:rsidRPr="00C1293D">
          <w:rPr>
            <w:bCs/>
            <w:iCs/>
          </w:rPr>
          <w:t>Obraz siebie: Kim jestem? Jaka/i jestem? – Temat: W świat z wartościami…..</w:t>
        </w:r>
      </w:hyperlink>
      <w:r w:rsidRPr="00C1293D">
        <w:t>,</w:t>
      </w:r>
    </w:p>
    <w:p w:rsidR="006B0438" w:rsidRPr="00C1293D" w:rsidRDefault="006B0438" w:rsidP="0035129B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709"/>
      </w:pPr>
      <w:hyperlink r:id="rId28" w:history="1">
        <w:r w:rsidRPr="00C1293D">
          <w:rPr>
            <w:bCs/>
            <w:iCs/>
          </w:rPr>
          <w:t>Określenie predyspozycji zawodowych – Temat: Wartościowe dla mnie zawody,</w:t>
        </w:r>
      </w:hyperlink>
    </w:p>
    <w:p w:rsidR="006B0438" w:rsidRPr="00C1293D" w:rsidRDefault="006B0438" w:rsidP="0035129B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709"/>
      </w:pPr>
      <w:hyperlink r:id="rId29" w:history="1">
        <w:r w:rsidRPr="00C1293D">
          <w:rPr>
            <w:bCs/>
            <w:iCs/>
          </w:rPr>
          <w:t>Moje myśli o sobie - Temat: Jestem kreatywny,</w:t>
        </w:r>
      </w:hyperlink>
    </w:p>
    <w:p w:rsidR="006B0438" w:rsidRPr="00C1293D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>Zawodoznawstwo</w:t>
      </w:r>
    </w:p>
    <w:p w:rsidR="006B0438" w:rsidRPr="00C1293D" w:rsidRDefault="006B0438" w:rsidP="0035129B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ind w:left="709"/>
        <w:jc w:val="both"/>
      </w:pPr>
      <w:hyperlink r:id="rId30" w:history="1">
        <w:r w:rsidRPr="00C1293D">
          <w:rPr>
            <w:bCs/>
            <w:iCs/>
          </w:rPr>
          <w:t>W świecie różnych zawodów - Temat: Zawody inżynierskie,</w:t>
        </w:r>
      </w:hyperlink>
    </w:p>
    <w:p w:rsidR="006B0438" w:rsidRPr="00C1293D" w:rsidRDefault="006B0438" w:rsidP="0035129B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ind w:left="709"/>
        <w:jc w:val="both"/>
      </w:pPr>
      <w:hyperlink r:id="rId31" w:history="1">
        <w:r w:rsidRPr="00C1293D">
          <w:rPr>
            <w:bCs/>
            <w:iCs/>
          </w:rPr>
          <w:t>Zawody i branże przyszłości</w:t>
        </w:r>
        <w:r w:rsidRPr="00C1293D">
          <w:t xml:space="preserve"> - </w:t>
        </w:r>
        <w:r w:rsidRPr="00C1293D">
          <w:rPr>
            <w:bCs/>
          </w:rPr>
          <w:t>Temat</w:t>
        </w:r>
        <w:r w:rsidRPr="00C1293D">
          <w:t>: </w:t>
        </w:r>
        <w:r w:rsidRPr="00C1293D">
          <w:rPr>
            <w:bCs/>
            <w:iCs/>
          </w:rPr>
          <w:t>Zawód czyli kwalifikacje: jedna ścieżka zawodowa i wiele możliwości, Mobilność zawodowa i transfer kompetencji,</w:t>
        </w:r>
      </w:hyperlink>
    </w:p>
    <w:p w:rsidR="006B0438" w:rsidRPr="00C1293D" w:rsidRDefault="006B0438" w:rsidP="0035129B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ind w:left="709"/>
        <w:jc w:val="both"/>
        <w:rPr>
          <w:rFonts w:ascii="Segoe UI" w:hAnsi="Segoe UI" w:cs="Segoe UI"/>
          <w:color w:val="000000"/>
        </w:rPr>
      </w:pPr>
      <w:hyperlink r:id="rId32" w:history="1">
        <w:r w:rsidRPr="00C1293D">
          <w:rPr>
            <w:bCs/>
            <w:iCs/>
          </w:rPr>
          <w:t>Wybieram zawód - Temat: Co to znaczy pracować jako freelancer?</w:t>
        </w:r>
      </w:hyperlink>
    </w:p>
    <w:p w:rsidR="006B0438" w:rsidRPr="00C1293D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 xml:space="preserve">Rynek edukacji i pracy </w:t>
      </w:r>
    </w:p>
    <w:p w:rsidR="006B0438" w:rsidRPr="00C1293D" w:rsidRDefault="006B0438" w:rsidP="0035129B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709"/>
        <w:jc w:val="both"/>
      </w:pPr>
      <w:hyperlink r:id="rId33" w:history="1">
        <w:r w:rsidRPr="00C1293D">
          <w:rPr>
            <w:bCs/>
            <w:iCs/>
          </w:rPr>
          <w:t>Z KOMPASEM po  mapie PRACY I EDUKACJI -Temat: Umowa o pracę,</w:t>
        </w:r>
      </w:hyperlink>
    </w:p>
    <w:p w:rsidR="006B0438" w:rsidRPr="00A360E6" w:rsidRDefault="006B0438" w:rsidP="0035129B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709"/>
        <w:jc w:val="both"/>
      </w:pPr>
      <w:hyperlink r:id="rId34" w:history="1">
        <w:r w:rsidRPr="00C1293D">
          <w:rPr>
            <w:bCs/>
            <w:iCs/>
          </w:rPr>
          <w:t>Z KOMPASEM po  mapie PRACY I EDUKACJI </w:t>
        </w:r>
        <w:r w:rsidRPr="00C1293D">
          <w:t>-</w:t>
        </w:r>
      </w:hyperlink>
      <w:hyperlink r:id="rId35" w:history="1">
        <w:r w:rsidRPr="00C1293D">
          <w:rPr>
            <w:bCs/>
            <w:iCs/>
          </w:rPr>
          <w:t>Temat: Działalność gospodarcza,</w:t>
        </w:r>
      </w:hyperlink>
    </w:p>
    <w:p w:rsidR="006B0438" w:rsidRPr="00C1293D" w:rsidRDefault="006B0438" w:rsidP="0035129B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709"/>
        <w:jc w:val="both"/>
      </w:pPr>
      <w:r>
        <w:t xml:space="preserve">Z KOMPASEM po mapie PRACY i EDUKACJI – Temat: Czym jest rynek pracy – szanse na zatrudnienie? </w:t>
      </w:r>
    </w:p>
    <w:p w:rsidR="006B0438" w:rsidRPr="00C1293D" w:rsidRDefault="006B0438" w:rsidP="0035129B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C1293D">
        <w:rPr>
          <w:b/>
        </w:rPr>
        <w:t xml:space="preserve">Planowanie </w:t>
      </w:r>
    </w:p>
    <w:p w:rsidR="006B0438" w:rsidRPr="00C1293D" w:rsidRDefault="006B0438" w:rsidP="0035129B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709"/>
        <w:jc w:val="both"/>
      </w:pPr>
      <w:hyperlink r:id="rId36" w:history="1">
        <w:r w:rsidRPr="00C1293D">
          <w:rPr>
            <w:bCs/>
            <w:iCs/>
          </w:rPr>
          <w:t>W drogę z PLECAKIEM – Temat: Podróż do przyszłości, czyli moje wymarzone życie?</w:t>
        </w:r>
      </w:hyperlink>
    </w:p>
    <w:p w:rsidR="006B0438" w:rsidRPr="00C1293D" w:rsidRDefault="006B0438" w:rsidP="0035129B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709"/>
        <w:jc w:val="both"/>
      </w:pPr>
      <w:hyperlink r:id="rId37" w:history="1">
        <w:r w:rsidRPr="00C1293D">
          <w:rPr>
            <w:bCs/>
            <w:iCs/>
          </w:rPr>
          <w:t>W drogę z PLECAKIEM – Temat: MAPA WARTOŚCI, czyli podążaj za wewnętrznym głosem,</w:t>
        </w:r>
      </w:hyperlink>
    </w:p>
    <w:p w:rsidR="006B0438" w:rsidRPr="00C1293D" w:rsidRDefault="006B0438" w:rsidP="0035129B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709"/>
        <w:jc w:val="both"/>
      </w:pPr>
      <w:hyperlink r:id="rId38" w:history="1">
        <w:r w:rsidRPr="00C1293D">
          <w:rPr>
            <w:bCs/>
            <w:iCs/>
          </w:rPr>
          <w:t>W drogę z PLECAKIEM – Temat: 4D, czyli sztuka decydowania,</w:t>
        </w:r>
      </w:hyperlink>
    </w:p>
    <w:p w:rsidR="006B0438" w:rsidRPr="00A3688F" w:rsidRDefault="006B0438" w:rsidP="0035129B">
      <w:pPr>
        <w:spacing w:line="360" w:lineRule="auto"/>
        <w:jc w:val="both"/>
        <w:rPr>
          <w:sz w:val="2"/>
          <w:lang w:val="pl-PL"/>
        </w:rPr>
      </w:pPr>
    </w:p>
    <w:p w:rsidR="006B0438" w:rsidRDefault="006B0438" w:rsidP="0035129B">
      <w:pPr>
        <w:spacing w:line="360" w:lineRule="auto"/>
        <w:ind w:firstLine="349"/>
        <w:jc w:val="both"/>
        <w:rPr>
          <w:lang w:val="pl-PL"/>
        </w:rPr>
      </w:pPr>
      <w:r>
        <w:rPr>
          <w:lang w:val="pl-PL"/>
        </w:rPr>
        <w:t>W skład programu podstawowego wchodzą także: 1) krótkie teksty wprowadzenia do modułów przygotowane przez poszczególnych autorów, 2) obudowa dydaktyczna w postaci prezentacjiw formacie ppt., 3) struktura Indywidualnego Planu Działania, 4) zestawienie proponowanych w programie testów i narzędzi diagnostycznych.</w:t>
      </w:r>
    </w:p>
    <w:p w:rsidR="006B0438" w:rsidRDefault="006B0438" w:rsidP="0035129B">
      <w:pPr>
        <w:spacing w:line="360" w:lineRule="auto"/>
        <w:ind w:firstLine="349"/>
        <w:jc w:val="both"/>
        <w:rPr>
          <w:lang w:val="pl-PL"/>
        </w:rPr>
      </w:pPr>
      <w:r>
        <w:rPr>
          <w:lang w:val="pl-PL"/>
        </w:rPr>
        <w:t>Ponadto do programu został dołączony pakiet scenariuszy dodatkowych do wykorzystania</w:t>
      </w:r>
      <w:bookmarkStart w:id="0" w:name="_GoBack"/>
      <w:bookmarkEnd w:id="0"/>
      <w:r>
        <w:rPr>
          <w:lang w:val="pl-PL"/>
        </w:rPr>
        <w:t xml:space="preserve"> przez doradców zawodowych. Podobnie jak program podstawowy jest również przygotowany w chronologii czterech modułów: 1) Samopoznanie, 2) Zawodoznawstwo, 3) Rynek Edukacji i Pracy, 4) Planowanie.</w:t>
      </w:r>
    </w:p>
    <w:p w:rsidR="006B0438" w:rsidRPr="0035129B" w:rsidRDefault="006B0438">
      <w:pPr>
        <w:rPr>
          <w:lang w:val="pl-PL"/>
        </w:rPr>
      </w:pPr>
    </w:p>
    <w:sectPr w:rsidR="006B0438" w:rsidRPr="0035129B" w:rsidSect="00A3688F">
      <w:headerReference w:type="even" r:id="rId39"/>
      <w:headerReference w:type="default" r:id="rId40"/>
      <w:footerReference w:type="default" r:id="rId41"/>
      <w:headerReference w:type="first" r:id="rId42"/>
      <w:pgSz w:w="11906" w:h="16838" w:code="9"/>
      <w:pgMar w:top="1521" w:right="991" w:bottom="1560" w:left="993" w:header="142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38" w:rsidRDefault="006B0438" w:rsidP="009822D2">
      <w:r>
        <w:separator/>
      </w:r>
    </w:p>
  </w:endnote>
  <w:endnote w:type="continuationSeparator" w:id="0">
    <w:p w:rsidR="006B0438" w:rsidRDefault="006B0438" w:rsidP="0098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38" w:rsidRPr="00E54D66" w:rsidRDefault="006B0438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6B0438" w:rsidRPr="001C6E03" w:rsidRDefault="006B0438" w:rsidP="001C6E03">
    <w:pPr>
      <w:pStyle w:val="Footer"/>
      <w:spacing w:line="276" w:lineRule="auto"/>
      <w:rPr>
        <w:sz w:val="18"/>
        <w:szCs w:val="18"/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148.9pt;margin-top:784.5pt;width:175.4pt;height:39.75pt;z-index:-251654144;visibility:visible;mso-position-vertical-relative:page">
          <v:imagedata r:id="rId1" o:title=""/>
          <w10:wrap type="square" anchory="page"/>
        </v:shape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4" type="#_x0000_t202" style="position:absolute;margin-left:-49.9pt;margin-top:22.85pt;width:164.4pt;height:59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<v:textbox>
            <w:txbxContent>
              <w:p w:rsidR="006B0438" w:rsidRDefault="006B0438" w:rsidP="000C1CCE">
                <w:pPr>
                  <w:pStyle w:val="Footer"/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F5429F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Partner Projektu:</w:t>
                </w:r>
              </w:p>
              <w:p w:rsidR="006B0438" w:rsidRPr="00924826" w:rsidRDefault="006B0438" w:rsidP="000C1CCE">
                <w:pPr>
                  <w:pStyle w:val="Footer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 w:rsidRPr="00924826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Politechnika Krakowska im. T. Kościuszki</w:t>
                </w:r>
              </w:p>
              <w:p w:rsidR="006B0438" w:rsidRPr="00F5429F" w:rsidRDefault="006B0438" w:rsidP="000C1CCE">
                <w:pPr>
                  <w:pStyle w:val="Footer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Centrum Pedagogiki i Psychologii</w:t>
                </w:r>
              </w:p>
              <w:p w:rsidR="006B0438" w:rsidRPr="00F5429F" w:rsidRDefault="006B0438" w:rsidP="000C1CCE">
                <w:pPr>
                  <w:pStyle w:val="Footer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F5429F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Adres</w:t>
                </w: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: ul. Warszawska 24, 31-155 Kraków </w:t>
                </w:r>
              </w:p>
              <w:p w:rsidR="006B0438" w:rsidRPr="00F5429F" w:rsidRDefault="006B0438" w:rsidP="000C1CCE">
                <w:pPr>
                  <w:pStyle w:val="Footer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F5429F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Adres</w:t>
                </w: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: www.cpip.pk.edu.pl</w:t>
                </w:r>
              </w:p>
              <w:p w:rsidR="006B0438" w:rsidRPr="00924826" w:rsidRDefault="006B0438" w:rsidP="000C1CCE">
                <w:pPr>
                  <w:pStyle w:val="Footer"/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</w:pPr>
                <w:r w:rsidRPr="00924826"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 xml:space="preserve">email: </w:t>
                </w:r>
                <w:hyperlink r:id="rId2" w:history="1">
                  <w:r w:rsidRPr="00924826">
                    <w:rPr>
                      <w:rStyle w:val="Hyperlink"/>
                      <w:rFonts w:ascii="Arial" w:hAnsi="Arial" w:cs="Arial"/>
                      <w:noProof/>
                      <w:kern w:val="18"/>
                      <w:sz w:val="14"/>
                      <w:szCs w:val="14"/>
                    </w:rPr>
                    <w:t>cpip@pk.edu.pl</w:t>
                  </w:r>
                </w:hyperlink>
                <w:r w:rsidRPr="00924826"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>,  tel.: 12 374-25-18</w:t>
                </w:r>
              </w:p>
              <w:p w:rsidR="006B0438" w:rsidRPr="00F73FA1" w:rsidRDefault="006B0438" w:rsidP="006700D8">
                <w:pPr>
                  <w:pStyle w:val="Footer"/>
                  <w:rPr>
                    <w:rFonts w:ascii="Calibri" w:hAnsi="Calibri"/>
                    <w:noProof/>
                    <w:kern w:val="18"/>
                    <w:sz w:val="14"/>
                    <w:szCs w:val="14"/>
                  </w:rPr>
                </w:pPr>
              </w:p>
              <w:p w:rsidR="006B0438" w:rsidRPr="000C1CCE" w:rsidRDefault="006B0438"/>
            </w:txbxContent>
          </v:textbox>
        </v:shape>
      </w:pict>
    </w:r>
    <w:r>
      <w:rPr>
        <w:noProof/>
        <w:lang w:val="pl-PL" w:eastAsia="pl-PL"/>
      </w:rPr>
      <w:pict>
        <v:shape id="_x0000_s2055" type="#_x0000_t202" style="position:absolute;margin-left:363.25pt;margin-top:22.85pt;width:136.4pt;height:59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<v:textbox>
            <w:txbxContent>
              <w:p w:rsidR="006B0438" w:rsidRPr="00E54D66" w:rsidRDefault="006B0438" w:rsidP="006700D8">
                <w:pPr>
                  <w:jc w:val="right"/>
                  <w:rPr>
                    <w:lang w:val="pl-PL"/>
                  </w:rPr>
                </w:pPr>
                <w:r w:rsidRPr="00F73FA1">
                  <w:rPr>
                    <w:noProof/>
                    <w:lang w:val="pl-PL" w:eastAsia="pl-PL"/>
                  </w:rPr>
                  <w:pict>
                    <v:shape id="Obraz 8" o:spid="_x0000_i1027" type="#_x0000_t75" style="width:41.25pt;height:41.2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  <w:r>
      <w:rPr>
        <w:noProof/>
        <w:lang w:val="pl-PL" w:eastAsia="pl-PL"/>
      </w:rPr>
      <w:pict>
        <v:line id="Łącznik prostoliniowy 10" o:spid="_x0000_s2056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7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1C6E03">
      <w:rPr>
        <w:rFonts w:ascii="Arial" w:hAnsi="Arial" w:cs="Arial"/>
        <w:b/>
        <w:spacing w:val="80"/>
        <w:sz w:val="18"/>
        <w:szCs w:val="18"/>
        <w:lang w:val="pl-PL"/>
      </w:rPr>
      <w:t>Modernizacjakształcenia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38" w:rsidRDefault="006B0438" w:rsidP="009822D2">
      <w:r>
        <w:separator/>
      </w:r>
    </w:p>
  </w:footnote>
  <w:footnote w:type="continuationSeparator" w:id="0">
    <w:p w:rsidR="006B0438" w:rsidRDefault="006B0438" w:rsidP="00982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38" w:rsidRDefault="006B0438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38" w:rsidRDefault="006B0438" w:rsidP="00F73FA1">
    <w:pPr>
      <w:pStyle w:val="Header"/>
      <w:tabs>
        <w:tab w:val="clear" w:pos="4536"/>
        <w:tab w:val="clear" w:pos="9072"/>
        <w:tab w:val="center" w:pos="4961"/>
      </w:tabs>
      <w:ind w:left="-1418" w:right="-286" w:firstLine="567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style="position:absolute;left:0;text-align:left;margin-left:118.85pt;margin-top:24.75pt;width:196.5pt;height:44.5pt;z-index:-251655168;visibility:visible;mso-position-vertical-relative:page">
          <v:imagedata r:id="rId1" o:title=""/>
          <w10:wrap type="square" anchory="page"/>
        </v:shape>
      </w:pict>
    </w:r>
    <w:r>
      <w:rPr>
        <w:noProof/>
        <w:lang w:val="pl-PL" w:eastAsia="pl-PL"/>
      </w:rPr>
      <w:pict>
        <v:shape id="Obraz 4" o:spid="_x0000_s2051" type="#_x0000_t75" style="position:absolute;left:0;text-align:left;margin-left:-.4pt;margin-top:25.15pt;width:94.35pt;height:39.45pt;z-index:-251657216;visibility:visible">
          <v:imagedata r:id="rId2" o:title=""/>
        </v:shape>
      </w:pict>
    </w:r>
    <w:r>
      <w:rPr>
        <w:noProof/>
        <w:lang w:val="pl-PL" w:eastAsia="pl-PL"/>
      </w:rPr>
      <w:pict>
        <v:shape id="Obraz 5" o:spid="_x0000_s2052" type="#_x0000_t75" style="position:absolute;left:0;text-align:left;margin-left:325.1pt;margin-top:30.4pt;width:135.75pt;height:27pt;z-index:-251656192;visibility:visible">
          <v:imagedata r:id="rId3" o:title=""/>
        </v:shape>
      </w:pict>
    </w:r>
    <w:r>
      <w:rPr>
        <w:lang w:val="pl-PL"/>
      </w:rPr>
      <w:tab/>
    </w: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38" w:rsidRDefault="006B0438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8" type="#_x0000_t75" style="position:absolute;margin-left:0;margin-top:0;width:453.1pt;height:362.45pt;z-index:-25166233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6F3"/>
    <w:multiLevelType w:val="hybridMultilevel"/>
    <w:tmpl w:val="8266F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0F85"/>
    <w:multiLevelType w:val="hybridMultilevel"/>
    <w:tmpl w:val="6D42F332"/>
    <w:lvl w:ilvl="0" w:tplc="B91AC60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71F186D"/>
    <w:multiLevelType w:val="hybridMultilevel"/>
    <w:tmpl w:val="B57AB2B0"/>
    <w:lvl w:ilvl="0" w:tplc="FB62982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7A219D7"/>
    <w:multiLevelType w:val="hybridMultilevel"/>
    <w:tmpl w:val="A6EAE664"/>
    <w:lvl w:ilvl="0" w:tplc="E7089E5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A967E74"/>
    <w:multiLevelType w:val="hybridMultilevel"/>
    <w:tmpl w:val="FD847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38F2"/>
    <w:multiLevelType w:val="hybridMultilevel"/>
    <w:tmpl w:val="A6766D2E"/>
    <w:lvl w:ilvl="0" w:tplc="7946E48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4CE7871"/>
    <w:multiLevelType w:val="hybridMultilevel"/>
    <w:tmpl w:val="B1301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17A16"/>
    <w:multiLevelType w:val="hybridMultilevel"/>
    <w:tmpl w:val="63182294"/>
    <w:lvl w:ilvl="0" w:tplc="21202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062B9B"/>
    <w:multiLevelType w:val="hybridMultilevel"/>
    <w:tmpl w:val="42AE8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4E92"/>
    <w:multiLevelType w:val="hybridMultilevel"/>
    <w:tmpl w:val="E836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848AC"/>
    <w:multiLevelType w:val="hybridMultilevel"/>
    <w:tmpl w:val="ABB4C5A0"/>
    <w:lvl w:ilvl="0" w:tplc="52ECAA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B140988"/>
    <w:multiLevelType w:val="hybridMultilevel"/>
    <w:tmpl w:val="C5A4AB44"/>
    <w:lvl w:ilvl="0" w:tplc="03E8447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55306B4"/>
    <w:multiLevelType w:val="hybridMultilevel"/>
    <w:tmpl w:val="480C5F7E"/>
    <w:lvl w:ilvl="0" w:tplc="E8B055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58FE4110"/>
    <w:multiLevelType w:val="hybridMultilevel"/>
    <w:tmpl w:val="03286F44"/>
    <w:lvl w:ilvl="0" w:tplc="997A7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9504CC"/>
    <w:multiLevelType w:val="hybridMultilevel"/>
    <w:tmpl w:val="B3FEC8D2"/>
    <w:lvl w:ilvl="0" w:tplc="14F08AB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5E617ADB"/>
    <w:multiLevelType w:val="hybridMultilevel"/>
    <w:tmpl w:val="5434B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A4EEA"/>
    <w:multiLevelType w:val="hybridMultilevel"/>
    <w:tmpl w:val="971EC8D8"/>
    <w:lvl w:ilvl="0" w:tplc="792E4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7DD056F8"/>
    <w:multiLevelType w:val="hybridMultilevel"/>
    <w:tmpl w:val="E7B46DE2"/>
    <w:lvl w:ilvl="0" w:tplc="FFD2DFB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5"/>
  </w:num>
  <w:num w:numId="8">
    <w:abstractNumId w:val="14"/>
  </w:num>
  <w:num w:numId="9">
    <w:abstractNumId w:val="16"/>
  </w:num>
  <w:num w:numId="10">
    <w:abstractNumId w:val="10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2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29B"/>
    <w:rsid w:val="000C1CCE"/>
    <w:rsid w:val="001351E5"/>
    <w:rsid w:val="001551FF"/>
    <w:rsid w:val="001C6E03"/>
    <w:rsid w:val="002E3DDA"/>
    <w:rsid w:val="0035129B"/>
    <w:rsid w:val="003A4FE8"/>
    <w:rsid w:val="006700D8"/>
    <w:rsid w:val="006B0438"/>
    <w:rsid w:val="00824D46"/>
    <w:rsid w:val="00924826"/>
    <w:rsid w:val="009822D2"/>
    <w:rsid w:val="00997718"/>
    <w:rsid w:val="00A360E6"/>
    <w:rsid w:val="00A3688F"/>
    <w:rsid w:val="00A62711"/>
    <w:rsid w:val="00B61431"/>
    <w:rsid w:val="00C02B83"/>
    <w:rsid w:val="00C1293D"/>
    <w:rsid w:val="00C410B1"/>
    <w:rsid w:val="00E54D66"/>
    <w:rsid w:val="00F13720"/>
    <w:rsid w:val="00F2285E"/>
    <w:rsid w:val="00F5429F"/>
    <w:rsid w:val="00F7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9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2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29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512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29B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512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129B"/>
    <w:pPr>
      <w:ind w:left="720"/>
      <w:contextualSpacing/>
    </w:pPr>
    <w:rPr>
      <w:lang w:val="pl-PL" w:eastAsia="pl-PL"/>
    </w:rPr>
  </w:style>
  <w:style w:type="character" w:styleId="Strong">
    <w:name w:val="Strong"/>
    <w:basedOn w:val="DefaultParagraphFont"/>
    <w:uiPriority w:val="99"/>
    <w:qFormat/>
    <w:rsid w:val="0035129B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3512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5129B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5129B"/>
    <w:pPr>
      <w:spacing w:before="100" w:beforeAutospacing="1" w:after="100" w:afterAutospacing="1"/>
    </w:pPr>
    <w:rPr>
      <w:lang w:val="pl-PL" w:eastAsia="pl-PL"/>
    </w:rPr>
  </w:style>
  <w:style w:type="character" w:styleId="Emphasis">
    <w:name w:val="Emphasis"/>
    <w:basedOn w:val="DefaultParagraphFont"/>
    <w:uiPriority w:val="99"/>
    <w:qFormat/>
    <w:rsid w:val="0035129B"/>
    <w:rPr>
      <w:rFonts w:cs="Times New Roman"/>
      <w:i/>
      <w:iCs/>
    </w:rPr>
  </w:style>
  <w:style w:type="paragraph" w:customStyle="1" w:styleId="Standard">
    <w:name w:val="Standard"/>
    <w:uiPriority w:val="99"/>
    <w:rsid w:val="0035129B"/>
    <w:pPr>
      <w:suppressAutoHyphens/>
      <w:autoSpaceDN w:val="0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"/>
    <w:uiPriority w:val="99"/>
    <w:rsid w:val="0035129B"/>
    <w:pPr>
      <w:spacing w:before="100" w:beforeAutospacing="1" w:after="100" w:afterAutospacing="1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51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2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p.pk.edu.pl/wp-content/uploads/2017/05/DZ-1.1.5.docx" TargetMode="External"/><Relationship Id="rId13" Type="http://schemas.openxmlformats.org/officeDocument/2006/relationships/hyperlink" Target="http://www.cpip.pk.edu.pl/wp-content/uploads/2017/05/DZ-1.3.4.docx" TargetMode="External"/><Relationship Id="rId18" Type="http://schemas.openxmlformats.org/officeDocument/2006/relationships/hyperlink" Target="http://www.cpip.pk.edu.pl/wp-content/uploads/2017/05/DZ-2.1.3.docx" TargetMode="External"/><Relationship Id="rId26" Type="http://schemas.openxmlformats.org/officeDocument/2006/relationships/hyperlink" Target="http://www.cpip.pk.edu.pl/wp-content/uploads/2017/06/DZ-2.4.9_10.docx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pip.pk.edu.pl/wp-content/uploads/2017/05/DZ-2.2.15_16.docx" TargetMode="External"/><Relationship Id="rId34" Type="http://schemas.openxmlformats.org/officeDocument/2006/relationships/hyperlink" Target="http://www.cpip.pk.edu.pl/wp-content/uploads/2017/05/DZ-3.3.11_12.docx" TargetMode="External"/><Relationship Id="rId42" Type="http://schemas.openxmlformats.org/officeDocument/2006/relationships/header" Target="header3.xml"/><Relationship Id="rId7" Type="http://schemas.openxmlformats.org/officeDocument/2006/relationships/hyperlink" Target="http://www.cpip.pk.edu.pl/wp-content/uploads/2017/05/DZ-1.1.1_2.docx" TargetMode="External"/><Relationship Id="rId12" Type="http://schemas.openxmlformats.org/officeDocument/2006/relationships/hyperlink" Target="http://www.cpip.pk.edu.pl/wp-content/uploads/2017/05/DZ-1.2.14.docx" TargetMode="External"/><Relationship Id="rId17" Type="http://schemas.openxmlformats.org/officeDocument/2006/relationships/hyperlink" Target="http://www.cpip.pk.edu.pl/wp-content/uploads/2017/05/DZ-1.4.14.docx" TargetMode="External"/><Relationship Id="rId25" Type="http://schemas.openxmlformats.org/officeDocument/2006/relationships/hyperlink" Target="http://www.cpip.pk.edu.pl/wp-content/uploads/2017/06/DZ-2.4.9_10.docx" TargetMode="External"/><Relationship Id="rId33" Type="http://schemas.openxmlformats.org/officeDocument/2006/relationships/hyperlink" Target="http://www.cpip.pk.edu.pl/wp-content/uploads/2017/05/DZ-3.3.10.docx" TargetMode="External"/><Relationship Id="rId38" Type="http://schemas.openxmlformats.org/officeDocument/2006/relationships/hyperlink" Target="http://www.cpip.pk.edu.pl/wp-content/uploads/2017/06/DZ-3.4.17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ip.pk.edu.pl/wp-content/uploads/2017/05/DZ-1.4.7_8.docx" TargetMode="External"/><Relationship Id="rId20" Type="http://schemas.openxmlformats.org/officeDocument/2006/relationships/hyperlink" Target="http://www.cpip.pk.edu.pl/wp-content/uploads/2017/06/DZ-2.1.181.docx" TargetMode="External"/><Relationship Id="rId29" Type="http://schemas.openxmlformats.org/officeDocument/2006/relationships/hyperlink" Target="http://www.cpip.pk.edu.pl/wp-content/uploads/2017/05/DZ-3.1.14_15.docx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ip.pk.edu.pl/wp-content/uploads/2017/05/DZ-1.2.7.docx" TargetMode="External"/><Relationship Id="rId24" Type="http://schemas.openxmlformats.org/officeDocument/2006/relationships/hyperlink" Target="http://www.cpip.pk.edu.pl/wp-content/uploads/2017/05/DZ-2.4.3.docx" TargetMode="External"/><Relationship Id="rId32" Type="http://schemas.openxmlformats.org/officeDocument/2006/relationships/hyperlink" Target="http://www.cpip.pk.edu.pl/wp-content/uploads/2017/05/DZ-3.2.17.docx" TargetMode="External"/><Relationship Id="rId37" Type="http://schemas.openxmlformats.org/officeDocument/2006/relationships/hyperlink" Target="http://www.cpip.pk.edu.pl/wp-content/uploads/2017/05/DZ-3.4.11.docx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cpip.pk.edu.pl/wp-content/uploads/2017/05/DZ-1.3.6.docx" TargetMode="External"/><Relationship Id="rId23" Type="http://schemas.openxmlformats.org/officeDocument/2006/relationships/hyperlink" Target="http://www.cpip.pk.edu.pl/wp-content/uploads/2017/05/DZ-2.3.9.docx" TargetMode="External"/><Relationship Id="rId28" Type="http://schemas.openxmlformats.org/officeDocument/2006/relationships/hyperlink" Target="http://www.cpip.pk.edu.pl/wp-content/uploads/2017/05/DZ-3.1.7.docx" TargetMode="External"/><Relationship Id="rId36" Type="http://schemas.openxmlformats.org/officeDocument/2006/relationships/hyperlink" Target="http://www.cpip.pk.edu.pl/wp-content/uploads/2017/05/DZ-3.4.5.docx" TargetMode="External"/><Relationship Id="rId10" Type="http://schemas.openxmlformats.org/officeDocument/2006/relationships/hyperlink" Target="http://www.cpip.pk.edu.pl/wp-content/uploads/2017/05/DZ-1.2.1.docx" TargetMode="External"/><Relationship Id="rId19" Type="http://schemas.openxmlformats.org/officeDocument/2006/relationships/hyperlink" Target="http://www.cpip.pk.edu.pl/wp-content/uploads/2017/05/DZ-2.1.6.docx" TargetMode="External"/><Relationship Id="rId31" Type="http://schemas.openxmlformats.org/officeDocument/2006/relationships/hyperlink" Target="http://www.cpip.pk.edu.pl/wp-content/uploads/2017/05/DZ-3.2.11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pip.pk.edu.pl/wp-content/uploads/2017/05/DZ-1.1.16_17.docx" TargetMode="External"/><Relationship Id="rId14" Type="http://schemas.openxmlformats.org/officeDocument/2006/relationships/hyperlink" Target="http://www.cpip.pk.edu.pl/wp-content/uploads/2017/05/DZ-1.3.5.docx" TargetMode="External"/><Relationship Id="rId22" Type="http://schemas.openxmlformats.org/officeDocument/2006/relationships/hyperlink" Target="http://www.cpip.pk.edu.pl/wp-content/uploads/2017/05/DZ-2.3.7_8.docx" TargetMode="External"/><Relationship Id="rId27" Type="http://schemas.openxmlformats.org/officeDocument/2006/relationships/hyperlink" Target="http://www.cpip.pk.edu.pl/wp-content/uploads/2017/05/DZ-3.1.4.docx" TargetMode="External"/><Relationship Id="rId30" Type="http://schemas.openxmlformats.org/officeDocument/2006/relationships/hyperlink" Target="http://www.cpip.pk.edu.pl/wp-content/uploads/2017/05/DZ-3.2.4_5.docx" TargetMode="External"/><Relationship Id="rId35" Type="http://schemas.openxmlformats.org/officeDocument/2006/relationships/hyperlink" Target="http://www.cpip.pk.edu.pl/wp-content/uploads/2017/05/DZ-3.3.11_12.docx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hyperlink" Target="mailto:cpip@pk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1843</Words>
  <Characters>11062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doradztwa edukacyjno-zawodowego </dc:title>
  <dc:subject/>
  <dc:creator>LUCYNA</dc:creator>
  <cp:keywords/>
  <dc:description/>
  <cp:lastModifiedBy>Krzysiek</cp:lastModifiedBy>
  <cp:revision>2</cp:revision>
  <dcterms:created xsi:type="dcterms:W3CDTF">2019-09-03T13:51:00Z</dcterms:created>
  <dcterms:modified xsi:type="dcterms:W3CDTF">2019-09-03T13:51:00Z</dcterms:modified>
</cp:coreProperties>
</file>